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0122">
      <w:pPr>
        <w:spacing w:line="520" w:lineRule="exact"/>
        <w:jc w:val="center"/>
        <w:rPr>
          <w:rFonts w:ascii="方正黑体_GBK" w:hAnsi="Microsoft YaHei UI" w:eastAsia="方正黑体_GBK" w:cs="Microsoft YaHei UI"/>
          <w:color w:val="333333"/>
          <w:kern w:val="0"/>
          <w:sz w:val="24"/>
          <w:lang w:bidi="ar"/>
        </w:rPr>
      </w:pPr>
      <w:bookmarkStart w:id="0" w:name="_GoBack"/>
      <w:bookmarkEnd w:id="0"/>
      <w:r>
        <w:rPr>
          <w:rFonts w:hint="eastAsia" w:ascii="方正黑体_GBK" w:hAnsi="Microsoft YaHei UI" w:eastAsia="方正黑体_GBK" w:cs="Microsoft YaHei UI"/>
          <w:color w:val="333333"/>
          <w:kern w:val="0"/>
          <w:sz w:val="24"/>
          <w:lang w:bidi="ar"/>
        </w:rPr>
        <w:t>企业诚信管理典型案例申报表</w:t>
      </w:r>
    </w:p>
    <w:tbl>
      <w:tblPr>
        <w:tblStyle w:val="8"/>
        <w:tblW w:w="8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126"/>
        <w:gridCol w:w="851"/>
        <w:gridCol w:w="3473"/>
      </w:tblGrid>
      <w:tr w14:paraId="2314A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30" w:type="dxa"/>
            <w:vAlign w:val="center"/>
          </w:tcPr>
          <w:p w14:paraId="092ED9FA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单位名称</w:t>
            </w:r>
          </w:p>
        </w:tc>
        <w:tc>
          <w:tcPr>
            <w:tcW w:w="6450" w:type="dxa"/>
            <w:gridSpan w:val="3"/>
            <w:vAlign w:val="center"/>
          </w:tcPr>
          <w:p w14:paraId="656D098F"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14:paraId="049B9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830" w:type="dxa"/>
            <w:vAlign w:val="center"/>
          </w:tcPr>
          <w:p w14:paraId="6A46C690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联系人</w:t>
            </w:r>
          </w:p>
        </w:tc>
        <w:tc>
          <w:tcPr>
            <w:tcW w:w="6450" w:type="dxa"/>
            <w:gridSpan w:val="3"/>
            <w:vAlign w:val="center"/>
          </w:tcPr>
          <w:p w14:paraId="383C83DD"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14:paraId="79D08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830" w:type="dxa"/>
            <w:vAlign w:val="center"/>
          </w:tcPr>
          <w:p w14:paraId="5F21EC8B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337C8BD4"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C0D1D1B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邮箱</w:t>
            </w:r>
          </w:p>
        </w:tc>
        <w:tc>
          <w:tcPr>
            <w:tcW w:w="3473" w:type="dxa"/>
            <w:vAlign w:val="center"/>
          </w:tcPr>
          <w:p w14:paraId="2E226D86"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14:paraId="794E8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830" w:type="dxa"/>
            <w:vAlign w:val="center"/>
          </w:tcPr>
          <w:p w14:paraId="5047C6D9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案例名称</w:t>
            </w:r>
          </w:p>
        </w:tc>
        <w:tc>
          <w:tcPr>
            <w:tcW w:w="6450" w:type="dxa"/>
            <w:gridSpan w:val="3"/>
            <w:vAlign w:val="center"/>
          </w:tcPr>
          <w:p w14:paraId="6CA461F3"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14:paraId="122D0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30" w:type="dxa"/>
            <w:vAlign w:val="center"/>
          </w:tcPr>
          <w:p w14:paraId="233501BC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案例类型</w:t>
            </w:r>
          </w:p>
        </w:tc>
        <w:tc>
          <w:tcPr>
            <w:tcW w:w="6450" w:type="dxa"/>
            <w:gridSpan w:val="3"/>
            <w:vAlign w:val="center"/>
          </w:tcPr>
          <w:p w14:paraId="43904ED5">
            <w:pPr>
              <w:spacing w:line="400" w:lineRule="exact"/>
              <w:jc w:val="left"/>
              <w:rPr>
                <w:rFonts w:ascii="方正仿宋_GBK" w:hAnsi="等线" w:eastAsia="方正仿宋_GBK"/>
                <w:szCs w:val="21"/>
              </w:rPr>
            </w:pPr>
            <w:r>
              <w:rPr>
                <w:rFonts w:hint="eastAsia" w:ascii="方正仿宋_GBK" w:hAnsi="等线" w:eastAsia="方正仿宋_GBK"/>
                <w:szCs w:val="21"/>
              </w:rPr>
              <w:t>□信用管理体系类 □诚信经营服务类 □其他</w:t>
            </w:r>
          </w:p>
        </w:tc>
      </w:tr>
      <w:tr w14:paraId="2FCEB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830" w:type="dxa"/>
            <w:vAlign w:val="center"/>
          </w:tcPr>
          <w:p w14:paraId="55E13505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案例简介（500字以内）</w:t>
            </w:r>
          </w:p>
        </w:tc>
        <w:tc>
          <w:tcPr>
            <w:tcW w:w="6450" w:type="dxa"/>
            <w:gridSpan w:val="3"/>
            <w:vAlign w:val="center"/>
          </w:tcPr>
          <w:p w14:paraId="3BBBD45D">
            <w:pPr>
              <w:spacing w:line="400" w:lineRule="exact"/>
              <w:jc w:val="left"/>
              <w:rPr>
                <w:rFonts w:ascii="方正仿宋_GBK" w:eastAsia="方正仿宋_GBK"/>
                <w:color w:val="767171" w:themeColor="background2" w:themeShade="80"/>
                <w:szCs w:val="21"/>
              </w:rPr>
            </w:pPr>
            <w:r>
              <w:rPr>
                <w:rFonts w:hint="eastAsia" w:ascii="方正仿宋_GBK" w:eastAsia="方正仿宋_GBK"/>
                <w:color w:val="767171" w:themeColor="background2" w:themeShade="80"/>
                <w:szCs w:val="21"/>
              </w:rPr>
              <w:t>简要说明案例概况</w:t>
            </w:r>
          </w:p>
        </w:tc>
      </w:tr>
      <w:tr w14:paraId="5D99A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830" w:type="dxa"/>
            <w:vAlign w:val="center"/>
          </w:tcPr>
          <w:p w14:paraId="28FE83F7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案例内容</w:t>
            </w:r>
          </w:p>
          <w:p w14:paraId="47196FD9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</w:t>
            </w:r>
            <w:r>
              <w:rPr>
                <w:rFonts w:ascii="方正仿宋_GBK" w:eastAsia="方正仿宋_GBK"/>
                <w:sz w:val="24"/>
              </w:rPr>
              <w:t>4</w:t>
            </w:r>
            <w:r>
              <w:rPr>
                <w:rFonts w:hint="eastAsia" w:ascii="方正仿宋_GBK" w:eastAsia="方正仿宋_GBK"/>
                <w:sz w:val="24"/>
              </w:rPr>
              <w:t>000字以内）</w:t>
            </w:r>
          </w:p>
        </w:tc>
        <w:tc>
          <w:tcPr>
            <w:tcW w:w="6450" w:type="dxa"/>
            <w:gridSpan w:val="3"/>
            <w:vAlign w:val="center"/>
          </w:tcPr>
          <w:p w14:paraId="09F44F57">
            <w:pPr>
              <w:spacing w:line="400" w:lineRule="exact"/>
              <w:jc w:val="left"/>
              <w:rPr>
                <w:rFonts w:ascii="方正仿宋_GBK" w:eastAsia="方正仿宋_GBK"/>
                <w:color w:val="767171" w:themeColor="background2" w:themeShade="80"/>
                <w:szCs w:val="21"/>
              </w:rPr>
            </w:pPr>
            <w:r>
              <w:rPr>
                <w:rFonts w:hint="eastAsia" w:ascii="方正仿宋_GBK" w:eastAsia="方正仿宋_GBK"/>
                <w:color w:val="767171" w:themeColor="background2" w:themeShade="80"/>
                <w:szCs w:val="21"/>
              </w:rPr>
              <w:t>撰写提纲（供参考）</w:t>
            </w:r>
          </w:p>
          <w:p w14:paraId="77674003">
            <w:pPr>
              <w:spacing w:line="400" w:lineRule="exact"/>
              <w:jc w:val="left"/>
              <w:rPr>
                <w:rFonts w:ascii="方正仿宋_GBK" w:eastAsia="方正仿宋_GBK"/>
                <w:color w:val="767171" w:themeColor="background2" w:themeShade="80"/>
                <w:szCs w:val="21"/>
              </w:rPr>
            </w:pPr>
            <w:r>
              <w:rPr>
                <w:rFonts w:hint="eastAsia" w:ascii="方正仿宋_GBK" w:eastAsia="方正仿宋_GBK"/>
                <w:color w:val="767171" w:themeColor="background2" w:themeShade="80"/>
                <w:szCs w:val="21"/>
              </w:rPr>
              <w:t>一、背景</w:t>
            </w:r>
          </w:p>
          <w:p w14:paraId="4F0FB431">
            <w:pPr>
              <w:spacing w:line="400" w:lineRule="exact"/>
              <w:jc w:val="left"/>
              <w:rPr>
                <w:rFonts w:ascii="方正仿宋_GBK" w:eastAsia="方正仿宋_GBK"/>
                <w:color w:val="767171" w:themeColor="background2" w:themeShade="80"/>
                <w:szCs w:val="21"/>
              </w:rPr>
            </w:pPr>
            <w:r>
              <w:rPr>
                <w:rFonts w:hint="eastAsia" w:ascii="方正仿宋_GBK" w:eastAsia="方正仿宋_GBK"/>
                <w:color w:val="767171" w:themeColor="background2" w:themeShade="80"/>
                <w:szCs w:val="21"/>
              </w:rPr>
              <w:t>二、内容</w:t>
            </w:r>
          </w:p>
          <w:p w14:paraId="510ACFE9">
            <w:pPr>
              <w:spacing w:line="400" w:lineRule="exact"/>
              <w:jc w:val="left"/>
              <w:rPr>
                <w:rFonts w:ascii="方正仿宋_GBK" w:eastAsia="方正仿宋_GBK"/>
                <w:color w:val="767171" w:themeColor="background2" w:themeShade="80"/>
                <w:szCs w:val="21"/>
              </w:rPr>
            </w:pPr>
            <w:r>
              <w:rPr>
                <w:rFonts w:hint="eastAsia" w:ascii="方正仿宋_GBK" w:eastAsia="方正仿宋_GBK"/>
                <w:color w:val="767171" w:themeColor="background2" w:themeShade="80"/>
                <w:szCs w:val="21"/>
              </w:rPr>
              <w:t>三、举措</w:t>
            </w:r>
          </w:p>
          <w:p w14:paraId="28809471">
            <w:pPr>
              <w:spacing w:line="400" w:lineRule="exact"/>
              <w:jc w:val="left"/>
              <w:rPr>
                <w:rFonts w:ascii="方正仿宋_GBK" w:eastAsia="方正仿宋_GBK"/>
                <w:color w:val="767171" w:themeColor="background2" w:themeShade="80"/>
                <w:szCs w:val="21"/>
              </w:rPr>
            </w:pPr>
            <w:r>
              <w:rPr>
                <w:rFonts w:hint="eastAsia" w:ascii="方正仿宋_GBK" w:eastAsia="方正仿宋_GBK"/>
                <w:color w:val="767171" w:themeColor="background2" w:themeShade="80"/>
                <w:szCs w:val="21"/>
              </w:rPr>
              <w:t>四、创新点</w:t>
            </w:r>
          </w:p>
          <w:p w14:paraId="67CB8851">
            <w:pPr>
              <w:spacing w:line="400" w:lineRule="exact"/>
              <w:jc w:val="left"/>
              <w:rPr>
                <w:rFonts w:ascii="方正仿宋_GBK" w:eastAsia="方正仿宋_GBK"/>
                <w:color w:val="767171" w:themeColor="background2" w:themeShade="80"/>
                <w:szCs w:val="21"/>
              </w:rPr>
            </w:pPr>
            <w:r>
              <w:rPr>
                <w:rFonts w:hint="eastAsia" w:ascii="方正仿宋_GBK" w:eastAsia="方正仿宋_GBK"/>
                <w:color w:val="767171" w:themeColor="background2" w:themeShade="80"/>
                <w:szCs w:val="21"/>
              </w:rPr>
              <w:t>五、成效</w:t>
            </w:r>
          </w:p>
          <w:p w14:paraId="53AE37A5">
            <w:pPr>
              <w:spacing w:line="40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color w:val="767171" w:themeColor="background2" w:themeShade="80"/>
                <w:szCs w:val="21"/>
              </w:rPr>
              <w:t>（成果除文字说明，可提供佐证材料。材料包括制度文件、合作协议，图片或影音材料，以及其他说明案例价值的补充材料。）</w:t>
            </w:r>
          </w:p>
        </w:tc>
      </w:tr>
      <w:tr w14:paraId="4D9D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830" w:type="dxa"/>
            <w:vAlign w:val="center"/>
          </w:tcPr>
          <w:p w14:paraId="702956E0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申报单位承诺</w:t>
            </w:r>
          </w:p>
        </w:tc>
        <w:tc>
          <w:tcPr>
            <w:tcW w:w="6450" w:type="dxa"/>
            <w:gridSpan w:val="3"/>
            <w:vAlign w:val="center"/>
          </w:tcPr>
          <w:p w14:paraId="0278D880"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1.</w:t>
            </w:r>
            <w:r>
              <w:rPr>
                <w:rFonts w:hint="eastAsia" w:ascii="方正仿宋_GBK" w:eastAsia="方正仿宋_GBK"/>
                <w:sz w:val="24"/>
              </w:rPr>
              <w:t>本单位自愿参与2</w:t>
            </w:r>
            <w:r>
              <w:rPr>
                <w:rFonts w:ascii="方正仿宋_GBK" w:eastAsia="方正仿宋_GBK"/>
                <w:sz w:val="24"/>
              </w:rPr>
              <w:t>025</w:t>
            </w:r>
            <w:r>
              <w:rPr>
                <w:rFonts w:hint="eastAsia" w:ascii="方正仿宋_GBK" w:eastAsia="方正仿宋_GBK"/>
                <w:sz w:val="24"/>
              </w:rPr>
              <w:t>年度</w:t>
            </w:r>
            <w:r>
              <w:rPr>
                <w:rFonts w:hint="eastAsia" w:ascii="方正仿宋_GBK" w:hAnsi="Microsoft YaHei UI" w:eastAsia="方正仿宋_GBK" w:cs="Microsoft YaHei UI"/>
                <w:color w:val="333333"/>
                <w:kern w:val="0"/>
                <w:sz w:val="24"/>
                <w:lang w:bidi="ar"/>
              </w:rPr>
              <w:t>企业诚信管理典型案例征集。</w:t>
            </w:r>
          </w:p>
          <w:p w14:paraId="6305B2C4"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2.</w:t>
            </w:r>
            <w:r>
              <w:rPr>
                <w:rFonts w:hint="eastAsia" w:ascii="方正仿宋_GBK" w:eastAsia="方正仿宋_GBK"/>
                <w:sz w:val="24"/>
              </w:rPr>
              <w:t>本单位承诺对案例的真实性、有效性负责。</w:t>
            </w:r>
          </w:p>
          <w:p w14:paraId="4E37F656"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 w14:paraId="7A13F5ED">
            <w:pPr>
              <w:spacing w:line="400" w:lineRule="exact"/>
              <w:ind w:right="960" w:firstLine="1920" w:firstLineChars="80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单位名称（盖章）：</w:t>
            </w:r>
          </w:p>
          <w:p w14:paraId="1ED78885">
            <w:pPr>
              <w:spacing w:line="400" w:lineRule="exact"/>
              <w:jc w:val="righ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  <w:u w:val="single"/>
              </w:rPr>
              <w:t xml:space="preserve">  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24"/>
                <w:u w:val="single"/>
              </w:rPr>
              <w:t xml:space="preserve">  </w:t>
            </w:r>
            <w:r>
              <w:rPr>
                <w:rFonts w:hint="eastAsia" w:ascii="方正仿宋_GBK" w:eastAsia="方正仿宋_GBK"/>
                <w:sz w:val="24"/>
              </w:rPr>
              <w:t>年</w:t>
            </w:r>
            <w:r>
              <w:rPr>
                <w:rFonts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</w:rPr>
              <w:t>月</w:t>
            </w:r>
            <w:r>
              <w:rPr>
                <w:rFonts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</w:rPr>
              <w:t>日</w:t>
            </w:r>
          </w:p>
        </w:tc>
      </w:tr>
      <w:tr w14:paraId="36C93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30" w:type="dxa"/>
            <w:vAlign w:val="center"/>
          </w:tcPr>
          <w:p w14:paraId="190D30A3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推荐单位意见（如有）</w:t>
            </w:r>
          </w:p>
        </w:tc>
        <w:tc>
          <w:tcPr>
            <w:tcW w:w="6450" w:type="dxa"/>
            <w:gridSpan w:val="3"/>
            <w:vAlign w:val="center"/>
          </w:tcPr>
          <w:p w14:paraId="0278B82C">
            <w:pPr>
              <w:spacing w:line="400" w:lineRule="exact"/>
              <w:jc w:val="left"/>
              <w:rPr>
                <w:rFonts w:ascii="方正仿宋_GBK" w:eastAsia="方正仿宋_GBK"/>
                <w:color w:val="AFABAB" w:themeColor="background2" w:themeShade="BF"/>
                <w:sz w:val="24"/>
              </w:rPr>
            </w:pPr>
            <w:r>
              <w:rPr>
                <w:rFonts w:hint="eastAsia" w:ascii="方正仿宋_GBK" w:eastAsia="方正仿宋_GBK"/>
                <w:color w:val="AFABAB" w:themeColor="background2" w:themeShade="BF"/>
                <w:sz w:val="24"/>
              </w:rPr>
              <w:t>推荐单位意见需包括推荐理由</w:t>
            </w:r>
          </w:p>
          <w:p w14:paraId="6C3E2794">
            <w:pPr>
              <w:spacing w:line="400" w:lineRule="exact"/>
              <w:jc w:val="left"/>
              <w:rPr>
                <w:rFonts w:ascii="方正仿宋_GBK" w:eastAsia="方正仿宋_GBK"/>
                <w:sz w:val="24"/>
              </w:rPr>
            </w:pPr>
          </w:p>
          <w:p w14:paraId="2781506E">
            <w:pPr>
              <w:spacing w:line="400" w:lineRule="exact"/>
              <w:ind w:right="960" w:firstLine="1920" w:firstLineChars="80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单位名称（盖章）：</w:t>
            </w:r>
          </w:p>
          <w:p w14:paraId="2A0FAF6A">
            <w:pPr>
              <w:spacing w:line="400" w:lineRule="exact"/>
              <w:ind w:firstLine="4080" w:firstLineChars="170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  <w:u w:val="single"/>
              </w:rPr>
              <w:t xml:space="preserve">  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24"/>
                <w:u w:val="single"/>
              </w:rPr>
              <w:t xml:space="preserve">  </w:t>
            </w:r>
            <w:r>
              <w:rPr>
                <w:rFonts w:hint="eastAsia" w:ascii="方正仿宋_GBK" w:eastAsia="方正仿宋_GBK"/>
                <w:sz w:val="24"/>
              </w:rPr>
              <w:t>年</w:t>
            </w:r>
            <w:r>
              <w:rPr>
                <w:rFonts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</w:rPr>
              <w:t>月</w:t>
            </w:r>
            <w:r>
              <w:rPr>
                <w:rFonts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</w:rPr>
              <w:t>日</w:t>
            </w:r>
          </w:p>
        </w:tc>
      </w:tr>
    </w:tbl>
    <w:p w14:paraId="0241D9E3">
      <w:pPr>
        <w:spacing w:line="400" w:lineRule="exact"/>
        <w:rPr>
          <w:rFonts w:ascii="方正仿宋_GBK" w:hAnsi="Times New Roman" w:eastAsia="方正仿宋_GBK"/>
          <w:b/>
          <w:sz w:val="24"/>
        </w:rPr>
      </w:pPr>
      <w:r>
        <w:rPr>
          <w:rFonts w:hint="eastAsia" w:ascii="方正仿宋_GBK" w:hAnsi="Times New Roman" w:eastAsia="方正仿宋_GBK"/>
          <w:b/>
          <w:sz w:val="24"/>
        </w:rPr>
        <w:t>说明：</w:t>
      </w:r>
    </w:p>
    <w:p w14:paraId="3634CF6A">
      <w:pPr>
        <w:spacing w:line="400" w:lineRule="exact"/>
        <w:rPr>
          <w:rFonts w:ascii="方正仿宋_GBK" w:hAnsi="Times New Roman" w:eastAsia="方正仿宋_GBK"/>
          <w:sz w:val="24"/>
        </w:rPr>
      </w:pPr>
      <w:r>
        <w:rPr>
          <w:rFonts w:ascii="方正仿宋_GBK" w:hAnsi="Times New Roman" w:eastAsia="方正仿宋_GBK"/>
          <w:sz w:val="24"/>
        </w:rPr>
        <w:t>1</w:t>
      </w:r>
      <w:r>
        <w:rPr>
          <w:rFonts w:hint="eastAsia" w:ascii="方正仿宋_GBK" w:hAnsi="Times New Roman" w:eastAsia="方正仿宋_GBK"/>
          <w:sz w:val="24"/>
        </w:rPr>
        <w:t>.申报案例内容描述可包含但不限于案例的背景、内容、做法、创新点、效果等内容；</w:t>
      </w:r>
    </w:p>
    <w:p w14:paraId="2AA8B335">
      <w:pPr>
        <w:spacing w:line="400" w:lineRule="exact"/>
        <w:rPr>
          <w:rFonts w:ascii="方正仿宋_GBK" w:hAnsi="Times New Roman" w:eastAsia="方正仿宋_GBK"/>
          <w:sz w:val="24"/>
        </w:rPr>
      </w:pPr>
      <w:r>
        <w:rPr>
          <w:rFonts w:ascii="方正仿宋_GBK" w:hAnsi="Times New Roman" w:eastAsia="方正仿宋_GBK"/>
          <w:sz w:val="24"/>
        </w:rPr>
        <w:t>2</w:t>
      </w:r>
      <w:r>
        <w:rPr>
          <w:rFonts w:hint="eastAsia" w:ascii="方正仿宋_GBK" w:hAnsi="Times New Roman" w:eastAsia="方正仿宋_GBK"/>
          <w:sz w:val="24"/>
        </w:rPr>
        <w:t>.申报案例内容描述可以文字、图片、图表等多种形式展现；</w:t>
      </w:r>
    </w:p>
    <w:p w14:paraId="3A9245D3">
      <w:pPr>
        <w:spacing w:line="400" w:lineRule="exact"/>
        <w:rPr>
          <w:rFonts w:ascii="方正仿宋_GBK" w:hAnsi="Times New Roman" w:eastAsia="方正仿宋_GBK"/>
          <w:sz w:val="24"/>
        </w:rPr>
      </w:pPr>
      <w:r>
        <w:rPr>
          <w:rFonts w:ascii="方正仿宋_GBK" w:hAnsi="Times New Roman" w:eastAsia="方正仿宋_GBK"/>
          <w:sz w:val="24"/>
        </w:rPr>
        <w:t>3</w:t>
      </w:r>
      <w:r>
        <w:rPr>
          <w:rFonts w:hint="eastAsia" w:ascii="方正仿宋_GBK" w:hAnsi="Times New Roman" w:eastAsia="方正仿宋_GBK"/>
          <w:sz w:val="24"/>
        </w:rPr>
        <w:t>.申报案例如有补充/佐证材料请以附件的形式与本申报表一并提供。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54095">
    <w:pPr>
      <w:pStyle w:val="4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bCs/>
        <w:sz w:val="21"/>
        <w:szCs w:val="21"/>
      </w:rPr>
      <w:fldChar w:fldCharType="begin"/>
    </w:r>
    <w:r>
      <w:rPr>
        <w:rFonts w:ascii="Times New Roman" w:hAnsi="Times New Roman" w:cs="Times New Roman"/>
        <w:bCs/>
        <w:sz w:val="21"/>
        <w:szCs w:val="21"/>
      </w:rPr>
      <w:instrText xml:space="preserve">PAGE  \* Arabic  \* MERGEFORMAT</w:instrText>
    </w:r>
    <w:r>
      <w:rPr>
        <w:rFonts w:ascii="Times New Roman" w:hAnsi="Times New Roman" w:cs="Times New Roman"/>
        <w:bCs/>
        <w:sz w:val="21"/>
        <w:szCs w:val="21"/>
      </w:rPr>
      <w:fldChar w:fldCharType="separate"/>
    </w:r>
    <w:r>
      <w:rPr>
        <w:rFonts w:ascii="Times New Roman" w:hAnsi="Times New Roman" w:cs="Times New Roman"/>
        <w:bCs/>
        <w:sz w:val="21"/>
        <w:szCs w:val="21"/>
        <w:lang w:val="zh-CN"/>
      </w:rPr>
      <w:t>2</w:t>
    </w:r>
    <w:r>
      <w:rPr>
        <w:rFonts w:ascii="Times New Roman" w:hAnsi="Times New Roman" w:cs="Times New Roman"/>
        <w:bCs/>
        <w:sz w:val="21"/>
        <w:szCs w:val="21"/>
      </w:rPr>
      <w:fldChar w:fldCharType="end"/>
    </w:r>
    <w:r>
      <w:rPr>
        <w:rFonts w:ascii="Times New Roman" w:hAnsi="Times New Roman" w:cs="Times New Roman"/>
        <w:sz w:val="21"/>
        <w:szCs w:val="21"/>
        <w:lang w:val="zh-CN"/>
      </w:rPr>
      <w:t xml:space="preserve"> / </w:t>
    </w:r>
    <w:r>
      <w:rPr>
        <w:rFonts w:ascii="Times New Roman" w:hAnsi="Times New Roman" w:cs="Times New Roman"/>
        <w:bCs/>
        <w:sz w:val="21"/>
        <w:szCs w:val="21"/>
      </w:rPr>
      <w:fldChar w:fldCharType="begin"/>
    </w:r>
    <w:r>
      <w:rPr>
        <w:rFonts w:ascii="Times New Roman" w:hAnsi="Times New Roman" w:cs="Times New Roman"/>
        <w:bCs/>
        <w:sz w:val="21"/>
        <w:szCs w:val="21"/>
      </w:rPr>
      <w:instrText xml:space="preserve">NUMPAGES</w:instrText>
    </w:r>
    <w:r>
      <w:rPr>
        <w:rFonts w:ascii="Times New Roman" w:hAnsi="Times New Roman" w:cs="Times New Roman"/>
        <w:bCs/>
        <w:sz w:val="21"/>
        <w:szCs w:val="21"/>
      </w:rPr>
      <w:fldChar w:fldCharType="separate"/>
    </w:r>
    <w:r>
      <w:rPr>
        <w:rFonts w:ascii="Times New Roman" w:hAnsi="Times New Roman" w:cs="Times New Roman"/>
        <w:bCs/>
        <w:sz w:val="21"/>
        <w:szCs w:val="21"/>
      </w:rPr>
      <w:t>4</w:t>
    </w:r>
    <w:r>
      <w:rPr>
        <w:rFonts w:ascii="Times New Roman" w:hAnsi="Times New Roman" w:cs="Times New Roman"/>
        <w:bCs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527FB0"/>
    <w:rsid w:val="00001933"/>
    <w:rsid w:val="00016A8F"/>
    <w:rsid w:val="00060E9A"/>
    <w:rsid w:val="00076798"/>
    <w:rsid w:val="000C59A3"/>
    <w:rsid w:val="00115337"/>
    <w:rsid w:val="00132551"/>
    <w:rsid w:val="001905F3"/>
    <w:rsid w:val="001A753D"/>
    <w:rsid w:val="00224777"/>
    <w:rsid w:val="00252975"/>
    <w:rsid w:val="00253449"/>
    <w:rsid w:val="00261607"/>
    <w:rsid w:val="00264693"/>
    <w:rsid w:val="002A6593"/>
    <w:rsid w:val="002A6B0C"/>
    <w:rsid w:val="002B45F4"/>
    <w:rsid w:val="002E4F5D"/>
    <w:rsid w:val="00315680"/>
    <w:rsid w:val="003406A2"/>
    <w:rsid w:val="00375D6A"/>
    <w:rsid w:val="003A50DB"/>
    <w:rsid w:val="003B7177"/>
    <w:rsid w:val="003D3E17"/>
    <w:rsid w:val="003D6224"/>
    <w:rsid w:val="003F3304"/>
    <w:rsid w:val="003F51E1"/>
    <w:rsid w:val="004118EB"/>
    <w:rsid w:val="004666D3"/>
    <w:rsid w:val="004B7874"/>
    <w:rsid w:val="004D5CBF"/>
    <w:rsid w:val="004E2B80"/>
    <w:rsid w:val="00506DF1"/>
    <w:rsid w:val="00534EB5"/>
    <w:rsid w:val="00537F80"/>
    <w:rsid w:val="005412AB"/>
    <w:rsid w:val="00555A88"/>
    <w:rsid w:val="005719C9"/>
    <w:rsid w:val="00575E35"/>
    <w:rsid w:val="005A779B"/>
    <w:rsid w:val="005F1C53"/>
    <w:rsid w:val="00623250"/>
    <w:rsid w:val="00665B9D"/>
    <w:rsid w:val="006670DF"/>
    <w:rsid w:val="0067048D"/>
    <w:rsid w:val="006D4390"/>
    <w:rsid w:val="006D5089"/>
    <w:rsid w:val="00732D96"/>
    <w:rsid w:val="007735DA"/>
    <w:rsid w:val="007924DA"/>
    <w:rsid w:val="007B75D3"/>
    <w:rsid w:val="007D0145"/>
    <w:rsid w:val="00846394"/>
    <w:rsid w:val="008616CE"/>
    <w:rsid w:val="00927023"/>
    <w:rsid w:val="0095115E"/>
    <w:rsid w:val="00951518"/>
    <w:rsid w:val="00960E62"/>
    <w:rsid w:val="009625E7"/>
    <w:rsid w:val="009810E5"/>
    <w:rsid w:val="009973A2"/>
    <w:rsid w:val="00A04AB8"/>
    <w:rsid w:val="00A35086"/>
    <w:rsid w:val="00B42827"/>
    <w:rsid w:val="00B56145"/>
    <w:rsid w:val="00B71790"/>
    <w:rsid w:val="00C05FF5"/>
    <w:rsid w:val="00C15353"/>
    <w:rsid w:val="00C16FED"/>
    <w:rsid w:val="00C179E8"/>
    <w:rsid w:val="00C34432"/>
    <w:rsid w:val="00C450E5"/>
    <w:rsid w:val="00CB3BEB"/>
    <w:rsid w:val="00CB4638"/>
    <w:rsid w:val="00D33F7C"/>
    <w:rsid w:val="00D57782"/>
    <w:rsid w:val="00D74EE3"/>
    <w:rsid w:val="00DA37AA"/>
    <w:rsid w:val="00E8098E"/>
    <w:rsid w:val="00E90731"/>
    <w:rsid w:val="00ED0F8F"/>
    <w:rsid w:val="00F120D5"/>
    <w:rsid w:val="00F1448D"/>
    <w:rsid w:val="00F534F7"/>
    <w:rsid w:val="00FA0F7F"/>
    <w:rsid w:val="00FA1FEE"/>
    <w:rsid w:val="00FC6AE6"/>
    <w:rsid w:val="03F5128D"/>
    <w:rsid w:val="11D11013"/>
    <w:rsid w:val="13943B83"/>
    <w:rsid w:val="1C6149AC"/>
    <w:rsid w:val="2AEC6E81"/>
    <w:rsid w:val="43022574"/>
    <w:rsid w:val="454D5FC1"/>
    <w:rsid w:val="4B054C48"/>
    <w:rsid w:val="547776D2"/>
    <w:rsid w:val="55AF14F9"/>
    <w:rsid w:val="57527FB0"/>
    <w:rsid w:val="66763171"/>
    <w:rsid w:val="69194288"/>
    <w:rsid w:val="6E4D3C84"/>
    <w:rsid w:val="70231548"/>
    <w:rsid w:val="78AF606F"/>
    <w:rsid w:val="7AD8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仿宋_GB2312" w:cs="Times New Roman"/>
      <w:kern w:val="24"/>
      <w:sz w:val="24"/>
    </w:rPr>
  </w:style>
  <w:style w:type="character" w:customStyle="1" w:styleId="12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7"/>
    <w:qFormat/>
    <w:uiPriority w:val="0"/>
    <w:rPr>
      <w:b/>
      <w:bCs/>
      <w:kern w:val="2"/>
      <w:sz w:val="21"/>
      <w:szCs w:val="24"/>
    </w:rPr>
  </w:style>
  <w:style w:type="character" w:customStyle="1" w:styleId="14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5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454B6-2D29-4E7C-83EE-206EC2C514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1713</Words>
  <Characters>1802</Characters>
  <Lines>13</Lines>
  <Paragraphs>3</Paragraphs>
  <TotalTime>28</TotalTime>
  <ScaleCrop>false</ScaleCrop>
  <LinksUpToDate>false</LinksUpToDate>
  <CharactersWithSpaces>1829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2025-08-21T09:25:00Z</dcterms:created>
  <dc:creator>吴舒香</dc:creator>
  <cp:lastModifiedBy>吴舒香</cp:lastModifiedBy>
  <dcterms:modified xsi:type="dcterms:W3CDTF">2025-08-22T02:08:35Z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E5A7E8DE8C684D749E4CA0DB09611BF7_11</vt:lpwstr>
  </property>
  <property fmtid="{D5CDD505-2E9C-101B-9397-08002B2CF9AE}" pid="4" name="KSOTemplateDocerSaveRecord">
    <vt:lpwstr>eyJoZGlkIjoiOWU5NjA5ODMyZTdjYWQ4ZjU0Yjk1ZWZhY2YyMzJjYzEiLCJ1c2VySWQiOiI4ODMwOTU5MTIifQ==</vt:lpwstr>
  </property>
</Properties>
</file>